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EE37" w14:textId="5B6B6419" w:rsidR="00D309EE" w:rsidRPr="00424AA4" w:rsidRDefault="00D309EE" w:rsidP="00D309EE">
      <w:pPr>
        <w:rPr>
          <w:b/>
          <w:bCs/>
        </w:rPr>
      </w:pPr>
      <w:r>
        <w:rPr>
          <w:b/>
          <w:bCs/>
          <w:sz w:val="32"/>
          <w:szCs w:val="32"/>
        </w:rPr>
        <w:t>Job Posting</w:t>
      </w:r>
      <w:r w:rsidRPr="00424AA4">
        <w:rPr>
          <w:b/>
          <w:bCs/>
          <w:sz w:val="32"/>
          <w:szCs w:val="32"/>
        </w:rPr>
        <w:t xml:space="preserve">: </w:t>
      </w:r>
      <w:r w:rsidR="003173BF">
        <w:rPr>
          <w:b/>
          <w:bCs/>
          <w:sz w:val="32"/>
          <w:szCs w:val="32"/>
        </w:rPr>
        <w:t>Grade II Water Utility Operator</w:t>
      </w:r>
      <w:r w:rsidRPr="00424AA4">
        <w:rPr>
          <w:b/>
          <w:bCs/>
        </w:rPr>
        <w:br/>
        <w:t>City of Sumner, Iowa</w:t>
      </w:r>
    </w:p>
    <w:p w14:paraId="08628821" w14:textId="77777777" w:rsidR="00D309EE" w:rsidRPr="00424AA4" w:rsidRDefault="00D309EE" w:rsidP="00D309EE">
      <w:r w:rsidRPr="00424AA4">
        <w:t>Pay: $19–$25/</w:t>
      </w:r>
      <w:proofErr w:type="spellStart"/>
      <w:r w:rsidRPr="00424AA4">
        <w:t>hr</w:t>
      </w:r>
      <w:proofErr w:type="spellEnd"/>
      <w:r w:rsidRPr="00424AA4">
        <w:t xml:space="preserve"> (DOQ)</w:t>
      </w:r>
      <w:r w:rsidRPr="00424AA4">
        <w:br/>
        <w:t>Full-Time</w:t>
      </w:r>
    </w:p>
    <w:p w14:paraId="470D0CCA" w14:textId="30FDAF76" w:rsidR="00D309EE" w:rsidRPr="00424AA4" w:rsidRDefault="00D309EE" w:rsidP="00D309EE">
      <w:r w:rsidRPr="00424AA4">
        <w:t xml:space="preserve">The City of Sumner is seeking a </w:t>
      </w:r>
      <w:r w:rsidR="00FA7BF1">
        <w:rPr>
          <w:b/>
          <w:bCs/>
        </w:rPr>
        <w:t xml:space="preserve">Grade II Water Utility Operator </w:t>
      </w:r>
      <w:r w:rsidRPr="00424AA4">
        <w:t xml:space="preserve">to operate and maintain the City’s water treatment and distribution systems. Responsibilities include system maintenance, water sampling, emergency response, meter operations, and </w:t>
      </w:r>
      <w:r w:rsidRPr="00424AA4">
        <w:rPr>
          <w:b/>
          <w:bCs/>
        </w:rPr>
        <w:t>on-call duties</w:t>
      </w:r>
      <w:r w:rsidRPr="00424AA4">
        <w:t>.</w:t>
      </w:r>
    </w:p>
    <w:p w14:paraId="5AB08111" w14:textId="77777777" w:rsidR="00D309EE" w:rsidRPr="00424AA4" w:rsidRDefault="00D309EE" w:rsidP="00D309EE">
      <w:r w:rsidRPr="00424AA4">
        <w:t>Requirements:</w:t>
      </w:r>
      <w:r w:rsidRPr="00424AA4">
        <w:br/>
        <w:t>High School Diploma/GED</w:t>
      </w:r>
      <w:r w:rsidRPr="00424AA4">
        <w:br/>
        <w:t>Class B CDL (air brakes)</w:t>
      </w:r>
      <w:r w:rsidRPr="00424AA4">
        <w:br/>
        <w:t>Iowa Grade II Water Operator &amp; Distribution certifications (or ability to obtain)</w:t>
      </w:r>
    </w:p>
    <w:p w14:paraId="20B1D34D" w14:textId="034AC3A6" w:rsidR="00056730" w:rsidRDefault="00D309EE" w:rsidP="00D309EE">
      <w:r w:rsidRPr="00424AA4">
        <w:t>Outdoor, hands-on work | On-call</w:t>
      </w:r>
      <w:r w:rsidRPr="00424AA4">
        <w:rPr>
          <w:b/>
          <w:bCs/>
        </w:rPr>
        <w:t xml:space="preserve"> rotation required</w:t>
      </w:r>
      <w:r>
        <w:rPr>
          <w:b/>
          <w:bCs/>
        </w:rPr>
        <w:t xml:space="preserve">. </w:t>
      </w:r>
      <w:r w:rsidRPr="00FF0F57">
        <w:t xml:space="preserve">View full job description </w:t>
      </w:r>
      <w:r>
        <w:t xml:space="preserve">at </w:t>
      </w:r>
      <w:r w:rsidR="00056730" w:rsidRPr="00056730">
        <w:t>cityofsumner</w:t>
      </w:r>
      <w:r w:rsidR="00056730">
        <w:t>@cysumner.com</w:t>
      </w:r>
      <w:r>
        <w:br/>
        <w:t xml:space="preserve">To apply, send resume and letter of interest to: </w:t>
      </w:r>
      <w:r w:rsidR="00056730">
        <w:t>brianbockhaus@cysumner.com</w:t>
      </w:r>
      <w:r>
        <w:t xml:space="preserve">. </w:t>
      </w:r>
      <w:r w:rsidR="00056730">
        <w:t xml:space="preserve">  Open until filled</w:t>
      </w:r>
    </w:p>
    <w:p w14:paraId="4054414B" w14:textId="57C0F632" w:rsidR="00D309EE" w:rsidRDefault="00D309EE" w:rsidP="00D309EE">
      <w:r w:rsidRPr="008016CD">
        <w:t>The City of Sumner is an Equal Opportunity Employer.</w:t>
      </w:r>
    </w:p>
    <w:p w14:paraId="7205EBE8" w14:textId="77777777" w:rsidR="00056730" w:rsidRDefault="00056730" w:rsidP="00D309EE"/>
    <w:p w14:paraId="21572656" w14:textId="77777777" w:rsidR="003173BF" w:rsidRDefault="003173BF" w:rsidP="00D309EE"/>
    <w:p w14:paraId="2199B155" w14:textId="77777777" w:rsidR="003173BF" w:rsidRDefault="003173BF" w:rsidP="00D309EE"/>
    <w:p w14:paraId="08D179BA" w14:textId="3498412C" w:rsidR="003173BF" w:rsidRDefault="003173BF" w:rsidP="003173BF">
      <w:pPr>
        <w:spacing w:after="0"/>
        <w:rPr>
          <w:b/>
        </w:rPr>
      </w:pPr>
      <w:bookmarkStart w:id="0" w:name="_Hlk62133002"/>
      <w:r>
        <w:rPr>
          <w:b/>
        </w:rPr>
        <w:t>City of Sumner – Current Job Description</w:t>
      </w:r>
    </w:p>
    <w:p w14:paraId="673783FF" w14:textId="77777777" w:rsidR="003173BF" w:rsidRPr="0007323F" w:rsidRDefault="003173BF" w:rsidP="003173BF">
      <w:pPr>
        <w:spacing w:after="0"/>
        <w:rPr>
          <w:b/>
        </w:rPr>
      </w:pPr>
      <w:r w:rsidRPr="0007323F">
        <w:rPr>
          <w:b/>
        </w:rPr>
        <w:t>GRADE II WATER UTILITY OPERATOR</w:t>
      </w:r>
    </w:p>
    <w:p w14:paraId="57CFCD04" w14:textId="77777777" w:rsidR="003173BF" w:rsidRDefault="003173BF" w:rsidP="003173BF">
      <w:pPr>
        <w:spacing w:after="0"/>
      </w:pPr>
      <w:bookmarkStart w:id="1" w:name="_Hlk191475658"/>
      <w:r w:rsidRPr="0007323F">
        <w:rPr>
          <w:b/>
        </w:rPr>
        <w:t>POSITION PAY:</w:t>
      </w:r>
      <w:r>
        <w:t xml:space="preserve">  Hourly Range: $19.00 - $25.00 TBD on qualifications</w:t>
      </w:r>
    </w:p>
    <w:p w14:paraId="59F8E433" w14:textId="77777777" w:rsidR="003173BF" w:rsidRDefault="003173BF" w:rsidP="003173BF">
      <w:pPr>
        <w:spacing w:after="0"/>
      </w:pPr>
      <w:r w:rsidRPr="00F22CDB">
        <w:rPr>
          <w:b/>
        </w:rPr>
        <w:t>POSITION HOURS</w:t>
      </w:r>
      <w:r>
        <w:t xml:space="preserve">:  Full Time, </w:t>
      </w:r>
      <w:proofErr w:type="gramStart"/>
      <w:r>
        <w:t>Non Exempt</w:t>
      </w:r>
      <w:proofErr w:type="gramEnd"/>
      <w:r>
        <w:t xml:space="preserve"> </w:t>
      </w:r>
    </w:p>
    <w:p w14:paraId="3C5758E3" w14:textId="77777777" w:rsidR="003173BF" w:rsidRDefault="003173BF" w:rsidP="003173BF">
      <w:pPr>
        <w:spacing w:after="0"/>
      </w:pPr>
      <w:r w:rsidRPr="0007323F">
        <w:rPr>
          <w:b/>
        </w:rPr>
        <w:t>POSITION REPORTS TO:</w:t>
      </w:r>
      <w:r>
        <w:t xml:space="preserve">  City Manager</w:t>
      </w:r>
    </w:p>
    <w:bookmarkEnd w:id="1"/>
    <w:p w14:paraId="7DF9C691" w14:textId="77777777" w:rsidR="003173BF" w:rsidRDefault="003173BF" w:rsidP="003173BF">
      <w:pPr>
        <w:spacing w:after="0"/>
        <w:rPr>
          <w:b/>
        </w:rPr>
      </w:pPr>
    </w:p>
    <w:p w14:paraId="72439B2A" w14:textId="77777777" w:rsidR="003173BF" w:rsidRDefault="003173BF" w:rsidP="003173BF">
      <w:pPr>
        <w:spacing w:after="0"/>
      </w:pPr>
      <w:r w:rsidRPr="0007323F">
        <w:rPr>
          <w:b/>
        </w:rPr>
        <w:t>RESPONSIBILITIES:</w:t>
      </w:r>
      <w:r>
        <w:t xml:space="preserve">  Maintains the Water Treatment and Water Distribution Systems meet or exceed the regulations established by the Federal State and Local authorities.  Performs the necessary labor to ensure a safe supply of water to the City of Sumner.</w:t>
      </w:r>
    </w:p>
    <w:bookmarkEnd w:id="0"/>
    <w:p w14:paraId="112B909F" w14:textId="79367E1A" w:rsidR="003173BF" w:rsidRPr="0007323F" w:rsidRDefault="003173BF" w:rsidP="003173BF">
      <w:pPr>
        <w:rPr>
          <w:b/>
        </w:rPr>
      </w:pPr>
      <w:r>
        <w:rPr>
          <w:b/>
        </w:rPr>
        <w:br/>
      </w:r>
      <w:r w:rsidRPr="0007323F">
        <w:rPr>
          <w:b/>
        </w:rPr>
        <w:t>POSITION RESPONSIBLITIES:</w:t>
      </w:r>
    </w:p>
    <w:p w14:paraId="4F57DAC2" w14:textId="77777777" w:rsidR="003173BF" w:rsidRDefault="003173BF" w:rsidP="003173BF">
      <w:r>
        <w:t>Collection and Monitoring of daily samples.</w:t>
      </w:r>
    </w:p>
    <w:p w14:paraId="78702AC0" w14:textId="77777777" w:rsidR="003173BF" w:rsidRDefault="003173BF" w:rsidP="003173BF">
      <w:r>
        <w:t>Performs installation and maintenance of water mains, repair of water main breaks and replacing fire hydrants, valves, and fittings.</w:t>
      </w:r>
    </w:p>
    <w:p w14:paraId="022505A2" w14:textId="77777777" w:rsidR="003173BF" w:rsidRDefault="003173BF" w:rsidP="003173BF">
      <w:r>
        <w:t>Performs all duties of meter reading including ensuring all meters are in working order and have radio read devices installed on every meter.</w:t>
      </w:r>
    </w:p>
    <w:p w14:paraId="6155D152" w14:textId="77777777" w:rsidR="003173BF" w:rsidRDefault="003173BF" w:rsidP="003173BF">
      <w:r>
        <w:t>Coordinates and completes work orders in a timely manner.</w:t>
      </w:r>
    </w:p>
    <w:p w14:paraId="344C1CD8" w14:textId="77777777" w:rsidR="003173BF" w:rsidRDefault="003173BF" w:rsidP="003173BF">
      <w:r>
        <w:t>Generally available for off-hour emergencies and or work assignments.</w:t>
      </w:r>
    </w:p>
    <w:p w14:paraId="66FB6415" w14:textId="77777777" w:rsidR="003173BF" w:rsidRDefault="003173BF" w:rsidP="003173BF">
      <w:r>
        <w:t>Available to work weekends as assigned for on call duties.</w:t>
      </w:r>
    </w:p>
    <w:p w14:paraId="553B5CC2" w14:textId="77777777" w:rsidR="003173BF" w:rsidRPr="0007323F" w:rsidRDefault="003173BF" w:rsidP="003173BF">
      <w:pPr>
        <w:rPr>
          <w:b/>
        </w:rPr>
      </w:pPr>
      <w:r w:rsidRPr="0007323F">
        <w:rPr>
          <w:b/>
        </w:rPr>
        <w:t>OTHER FUNCTIONS:</w:t>
      </w:r>
    </w:p>
    <w:p w14:paraId="6162643A" w14:textId="77777777" w:rsidR="003173BF" w:rsidRDefault="003173BF" w:rsidP="003173BF">
      <w:r>
        <w:t>Assist other departments as directed and or required.</w:t>
      </w:r>
    </w:p>
    <w:p w14:paraId="16ABF88A" w14:textId="77777777" w:rsidR="003173BF" w:rsidRDefault="003173BF" w:rsidP="003173BF">
      <w:r>
        <w:lastRenderedPageBreak/>
        <w:t>Assists with snow removal as directed and or required</w:t>
      </w:r>
    </w:p>
    <w:p w14:paraId="5E6A7616" w14:textId="77777777" w:rsidR="003173BF" w:rsidRDefault="003173BF" w:rsidP="003173BF">
      <w:r>
        <w:t xml:space="preserve">Performs other duties as apparent or assigned. </w:t>
      </w:r>
    </w:p>
    <w:p w14:paraId="35410D6C" w14:textId="77777777" w:rsidR="003173BF" w:rsidRDefault="003173BF" w:rsidP="003173BF">
      <w:r>
        <w:t>Performs functions of equipment operator as apparent or assigned</w:t>
      </w:r>
    </w:p>
    <w:p w14:paraId="1BACC380" w14:textId="77777777" w:rsidR="003173BF" w:rsidRPr="0007323F" w:rsidRDefault="003173BF" w:rsidP="003173BF">
      <w:pPr>
        <w:rPr>
          <w:b/>
        </w:rPr>
      </w:pPr>
      <w:r w:rsidRPr="0007323F">
        <w:rPr>
          <w:b/>
        </w:rPr>
        <w:t>PHYSICAL AND ENVIRNMENTAL CHARACTERISTICS:</w:t>
      </w:r>
    </w:p>
    <w:p w14:paraId="4DD4C21E" w14:textId="77777777" w:rsidR="003173BF" w:rsidRDefault="003173BF" w:rsidP="003173BF">
      <w:r w:rsidRPr="0007323F">
        <w:rPr>
          <w:b/>
        </w:rPr>
        <w:t>Required Physical Activities:</w:t>
      </w:r>
      <w:r>
        <w:t xml:space="preserve">  Climbing, Balancing, Stooping, Kneeling, Crouching, Crawling, Reaching, Standing, Walking, Pushing, Pulling, </w:t>
      </w:r>
      <w:proofErr w:type="gramStart"/>
      <w:r>
        <w:t>Lifting,  Grasping</w:t>
      </w:r>
      <w:proofErr w:type="gramEnd"/>
      <w:r>
        <w:t>, Hearing, Talking, Seeing and Detecting Odors.</w:t>
      </w:r>
    </w:p>
    <w:p w14:paraId="7627D0B6" w14:textId="77777777" w:rsidR="003173BF" w:rsidRDefault="003173BF" w:rsidP="003173BF">
      <w:r w:rsidRPr="0007323F">
        <w:rPr>
          <w:b/>
        </w:rPr>
        <w:t>Physical Characteristics</w:t>
      </w:r>
      <w:r>
        <w:rPr>
          <w:b/>
        </w:rPr>
        <w:t xml:space="preserve"> </w:t>
      </w:r>
      <w:r w:rsidRPr="0007323F">
        <w:rPr>
          <w:b/>
        </w:rPr>
        <w:t>of the Job:</w:t>
      </w:r>
      <w:r>
        <w:t xml:space="preserve">  Medium work requiring the exertion of up to 50 pounds of force.</w:t>
      </w:r>
    </w:p>
    <w:p w14:paraId="707ED1D2" w14:textId="77777777" w:rsidR="003173BF" w:rsidRDefault="003173BF" w:rsidP="003173BF">
      <w:r w:rsidRPr="0007323F">
        <w:rPr>
          <w:b/>
        </w:rPr>
        <w:t>Environmental Conditions:</w:t>
      </w:r>
      <w:r>
        <w:t xml:space="preserve">  Work performed both inside and outside and includes seasonal exposure to cold and heat.  Also exposed to awkward/confining spaces, darkness, poor lighting, dirt/dust, fumes/odors, moving machinery, chemical or traffic hazards.   Work pace pressure and irregular work hours.</w:t>
      </w:r>
    </w:p>
    <w:p w14:paraId="073C85C0" w14:textId="77777777" w:rsidR="003173BF" w:rsidRDefault="003173BF" w:rsidP="003173BF">
      <w:r w:rsidRPr="0007323F">
        <w:rPr>
          <w:b/>
        </w:rPr>
        <w:t>EQUIPMENT AND MATERIALS USED:</w:t>
      </w:r>
      <w:r>
        <w:t xml:space="preserve"> </w:t>
      </w:r>
    </w:p>
    <w:p w14:paraId="37E3CFD9" w14:textId="77777777" w:rsidR="003173BF" w:rsidRDefault="003173BF" w:rsidP="003173BF">
      <w:r>
        <w:t xml:space="preserve"> Hand held equipment for meter reading; truck, water main tapping machine, valve-power wrench machine, air compressor, general purpose maintenance equipment, general purpose hand tools, propane torch, safety equipment, protective clothing, pumps, saws, ladders, pH meter, hazardous </w:t>
      </w:r>
      <w:proofErr w:type="gramStart"/>
      <w:r>
        <w:t>chemicals</w:t>
      </w:r>
      <w:proofErr w:type="gramEnd"/>
      <w:r>
        <w:t xml:space="preserve"> and materials, MSDS documentations, federal register, standard operating procedures DNR rules, City Code and Code of Iowa.</w:t>
      </w:r>
    </w:p>
    <w:p w14:paraId="39A97B0B" w14:textId="77777777" w:rsidR="003173BF" w:rsidRPr="0007323F" w:rsidRDefault="003173BF" w:rsidP="003173BF">
      <w:pPr>
        <w:rPr>
          <w:b/>
        </w:rPr>
      </w:pPr>
      <w:bookmarkStart w:id="2" w:name="_Hlk62133037"/>
      <w:r w:rsidRPr="0007323F">
        <w:rPr>
          <w:b/>
        </w:rPr>
        <w:t>KNOWLEDGE AND SKILL SETS</w:t>
      </w:r>
    </w:p>
    <w:p w14:paraId="35E22C37" w14:textId="77777777" w:rsidR="003173BF" w:rsidRDefault="003173BF" w:rsidP="003173BF">
      <w:pPr>
        <w:spacing w:after="0"/>
      </w:pPr>
      <w:r>
        <w:t>Commercial Driver’s License CLASS B with air brake endorsement</w:t>
      </w:r>
    </w:p>
    <w:p w14:paraId="40C6FDF1" w14:textId="77777777" w:rsidR="003173BF" w:rsidRDefault="003173BF" w:rsidP="003173BF">
      <w:pPr>
        <w:spacing w:after="0"/>
      </w:pPr>
      <w:r>
        <w:t>Grade II Water Operator State License</w:t>
      </w:r>
    </w:p>
    <w:p w14:paraId="2D08D6BA" w14:textId="77777777" w:rsidR="003173BF" w:rsidRDefault="003173BF" w:rsidP="003173BF">
      <w:pPr>
        <w:spacing w:after="0"/>
      </w:pPr>
      <w:r>
        <w:t>Grade II Water Distribution State License</w:t>
      </w:r>
    </w:p>
    <w:p w14:paraId="47225EAF" w14:textId="77777777" w:rsidR="003173BF" w:rsidRDefault="003173BF" w:rsidP="003173BF">
      <w:pPr>
        <w:spacing w:after="0"/>
      </w:pPr>
      <w:r>
        <w:t>OSHA rules and regulations</w:t>
      </w:r>
    </w:p>
    <w:p w14:paraId="0C97337F" w14:textId="77777777" w:rsidR="003173BF" w:rsidRDefault="003173BF" w:rsidP="003173BF">
      <w:pPr>
        <w:spacing w:after="0"/>
      </w:pPr>
      <w:r>
        <w:t>Reading, writing and math</w:t>
      </w:r>
    </w:p>
    <w:p w14:paraId="1F9F5366" w14:textId="77777777" w:rsidR="003173BF" w:rsidRDefault="003173BF" w:rsidP="003173BF">
      <w:pPr>
        <w:spacing w:after="0"/>
      </w:pPr>
      <w:r>
        <w:t>Computer and equipment</w:t>
      </w:r>
    </w:p>
    <w:p w14:paraId="7FCD6AA6" w14:textId="77777777" w:rsidR="003173BF" w:rsidRPr="0007323F" w:rsidRDefault="003173BF" w:rsidP="003173BF">
      <w:pPr>
        <w:rPr>
          <w:b/>
        </w:rPr>
      </w:pPr>
      <w:r w:rsidRPr="0007323F">
        <w:rPr>
          <w:b/>
        </w:rPr>
        <w:t>ENTRY LEVEL REQUIREMENTS</w:t>
      </w:r>
    </w:p>
    <w:p w14:paraId="06815E17" w14:textId="77777777" w:rsidR="003173BF" w:rsidRDefault="003173BF" w:rsidP="003173BF">
      <w:pPr>
        <w:spacing w:after="0"/>
      </w:pPr>
      <w:r>
        <w:t>High School Diploma or General Equivalency Diploma (G.E.D.)</w:t>
      </w:r>
    </w:p>
    <w:p w14:paraId="2C034E88" w14:textId="77777777" w:rsidR="003173BF" w:rsidRDefault="003173BF" w:rsidP="003173BF">
      <w:pPr>
        <w:spacing w:after="0"/>
      </w:pPr>
      <w:r>
        <w:t xml:space="preserve">Two </w:t>
      </w:r>
      <w:proofErr w:type="gramStart"/>
      <w:r>
        <w:t>year</w:t>
      </w:r>
      <w:proofErr w:type="gramEnd"/>
      <w:r>
        <w:t xml:space="preserve"> of relevant experience in water department operations preferred</w:t>
      </w:r>
    </w:p>
    <w:p w14:paraId="15E87766" w14:textId="77777777" w:rsidR="003173BF" w:rsidRDefault="003173BF" w:rsidP="003173BF">
      <w:pPr>
        <w:spacing w:after="0"/>
      </w:pPr>
      <w:r>
        <w:t>Required State of Iowa Certification as Water Plant Operator II and Distribution II or able to obtain within 6 months of employment.</w:t>
      </w:r>
    </w:p>
    <w:bookmarkEnd w:id="2"/>
    <w:p w14:paraId="12393C2E" w14:textId="77777777" w:rsidR="003173BF" w:rsidRPr="0007323F" w:rsidRDefault="003173BF" w:rsidP="003173BF">
      <w:pPr>
        <w:rPr>
          <w:b/>
        </w:rPr>
      </w:pPr>
    </w:p>
    <w:p w14:paraId="38C66610" w14:textId="13B6B71C" w:rsidR="003173BF" w:rsidRDefault="003173BF" w:rsidP="003173BF">
      <w:r w:rsidRPr="0007323F">
        <w:rPr>
          <w:b/>
        </w:rPr>
        <w:t>DISCLAI</w:t>
      </w:r>
      <w:r>
        <w:rPr>
          <w:b/>
        </w:rPr>
        <w:t>M</w:t>
      </w:r>
      <w:r w:rsidRPr="0007323F">
        <w:rPr>
          <w:b/>
        </w:rPr>
        <w:t>ER:</w:t>
      </w:r>
      <w:r>
        <w:rPr>
          <w:b/>
        </w:rPr>
        <w:t xml:space="preserve">  </w:t>
      </w:r>
      <w:r w:rsidRPr="0007323F">
        <w:t>Employees in this job class will be expected to perform other job</w:t>
      </w:r>
      <w:r>
        <w:t>-</w:t>
      </w:r>
      <w:r w:rsidRPr="0007323F">
        <w:t xml:space="preserve"> related duties when it can be reasonably implied that such duties do not fundamentally</w:t>
      </w:r>
      <w:r>
        <w:t xml:space="preserve"> change the basic requirements,</w:t>
      </w:r>
      <w:r w:rsidRPr="0007323F">
        <w:t xml:space="preserve"> </w:t>
      </w:r>
      <w:proofErr w:type="gramStart"/>
      <w:r w:rsidRPr="0007323F">
        <w:t>purpose</w:t>
      </w:r>
      <w:proofErr w:type="gramEnd"/>
      <w:r w:rsidRPr="0007323F">
        <w:t xml:space="preserve"> or intent of the position.</w:t>
      </w:r>
    </w:p>
    <w:p w14:paraId="1584ED89" w14:textId="3575EBDB" w:rsidR="003173BF" w:rsidRPr="00D61FCE" w:rsidRDefault="00761B33" w:rsidP="003173BF">
      <w:pPr>
        <w:rPr>
          <w:b/>
          <w:bCs/>
          <w:sz w:val="32"/>
          <w:szCs w:val="32"/>
        </w:rPr>
      </w:pPr>
      <w:r w:rsidRPr="00D61FCE">
        <w:rPr>
          <w:b/>
          <w:bCs/>
          <w:sz w:val="32"/>
          <w:szCs w:val="32"/>
          <w:highlight w:val="yellow"/>
        </w:rPr>
        <w:t>Ideas for Recruitment:</w:t>
      </w:r>
      <w:r w:rsidRPr="00D61FCE">
        <w:rPr>
          <w:b/>
          <w:bCs/>
          <w:sz w:val="32"/>
          <w:szCs w:val="32"/>
        </w:rPr>
        <w:t xml:space="preserve"> </w:t>
      </w:r>
    </w:p>
    <w:p w14:paraId="67B2AE35" w14:textId="39CA1F3B" w:rsidR="00761B33" w:rsidRDefault="00761B33" w:rsidP="00761B33">
      <w:r w:rsidRPr="00761B33">
        <w:t xml:space="preserve">Post position with Kirkwood Community College Continuing Education at </w:t>
      </w:r>
      <w:hyperlink r:id="rId4" w:history="1">
        <w:r w:rsidR="00056730" w:rsidRPr="00272B83">
          <w:rPr>
            <w:rStyle w:val="Hyperlink"/>
          </w:rPr>
          <w:t>319-398-1022</w:t>
        </w:r>
      </w:hyperlink>
      <w:r w:rsidRPr="00761B33">
        <w:t xml:space="preserve"> or </w:t>
      </w:r>
      <w:hyperlink r:id="rId5" w:tgtFrame="_blank" w:history="1">
        <w:r w:rsidRPr="00761B33">
          <w:rPr>
            <w:rStyle w:val="Hyperlink"/>
          </w:rPr>
          <w:t>contactce@kirkwood.edu</w:t>
        </w:r>
      </w:hyperlink>
    </w:p>
    <w:p w14:paraId="1E12E946" w14:textId="2DBB2D97" w:rsidR="00761B33" w:rsidRDefault="00D61FCE" w:rsidP="003173BF">
      <w:r>
        <w:t xml:space="preserve">Send recruitment letter to </w:t>
      </w:r>
      <w:r w:rsidR="00E86773">
        <w:t xml:space="preserve">area </w:t>
      </w:r>
      <w:r>
        <w:t xml:space="preserve">persons licensed with state of Iowa for grade 1 and 2: </w:t>
      </w:r>
      <w:hyperlink r:id="rId6" w:history="1">
        <w:r w:rsidR="00506E4B" w:rsidRPr="00416CE9">
          <w:rPr>
            <w:rStyle w:val="Hyperlink"/>
          </w:rPr>
          <w:t>https://programs.iowadnr.gov/opcertweb/pages/rpt_certification_list.aspx</w:t>
        </w:r>
      </w:hyperlink>
      <w:r w:rsidR="00506E4B">
        <w:t xml:space="preserve"> </w:t>
      </w:r>
    </w:p>
    <w:p w14:paraId="5D1E5770" w14:textId="399F9835" w:rsidR="00173002" w:rsidRDefault="00173002" w:rsidP="003173BF">
      <w:r>
        <w:t xml:space="preserve">Post on American Water Works Association job board: </w:t>
      </w:r>
      <w:hyperlink r:id="rId7" w:history="1">
        <w:r w:rsidRPr="00416CE9">
          <w:rPr>
            <w:rStyle w:val="Hyperlink"/>
          </w:rPr>
          <w:t>https://careercenter.awwa.org/jobs/state/iowa/</w:t>
        </w:r>
      </w:hyperlink>
      <w:r>
        <w:t xml:space="preserve"> </w:t>
      </w:r>
    </w:p>
    <w:p w14:paraId="7F3D214A" w14:textId="140032C8" w:rsidR="00173002" w:rsidRDefault="00C348A3" w:rsidP="003173BF">
      <w:r>
        <w:lastRenderedPageBreak/>
        <w:t xml:space="preserve">Post on Iowa Association of Municipal Utilities (members only): </w:t>
      </w:r>
      <w:hyperlink r:id="rId8" w:history="1">
        <w:r w:rsidRPr="00416CE9">
          <w:rPr>
            <w:rStyle w:val="Hyperlink"/>
          </w:rPr>
          <w:t>https://members.iamu.org/page/JobPosting</w:t>
        </w:r>
      </w:hyperlink>
      <w:r>
        <w:t xml:space="preserve"> </w:t>
      </w:r>
    </w:p>
    <w:p w14:paraId="7B9D95EC" w14:textId="1AED7A66" w:rsidR="00B2382E" w:rsidRDefault="0081133A" w:rsidP="003173BF">
      <w:r>
        <w:t>Post on</w:t>
      </w:r>
      <w:r w:rsidR="00495E13">
        <w:t xml:space="preserve"> Iowa Rural Water Association (members only): </w:t>
      </w:r>
      <w:hyperlink r:id="rId9" w:history="1">
        <w:r w:rsidR="00495E13" w:rsidRPr="00416CE9">
          <w:rPr>
            <w:rStyle w:val="Hyperlink"/>
          </w:rPr>
          <w:t>https://www.iowaruralwater.org/job-postings</w:t>
        </w:r>
      </w:hyperlink>
      <w:r w:rsidR="00495E13">
        <w:t xml:space="preserve"> </w:t>
      </w:r>
      <w:r w:rsidR="00CD1976">
        <w:t xml:space="preserve">or </w:t>
      </w:r>
      <w:hyperlink r:id="rId10" w:history="1">
        <w:r w:rsidR="00CD1976" w:rsidRPr="00CD1976">
          <w:rPr>
            <w:rStyle w:val="Hyperlink"/>
          </w:rPr>
          <w:t>irwinfo@iowaruralwater.org</w:t>
        </w:r>
      </w:hyperlink>
      <w:r w:rsidR="00CD1976" w:rsidRPr="00CD1976">
        <w:t>.</w:t>
      </w:r>
    </w:p>
    <w:p w14:paraId="39313B7B" w14:textId="29C46D0E" w:rsidR="00B733D7" w:rsidRDefault="00B733D7" w:rsidP="003173BF">
      <w:r>
        <w:t xml:space="preserve">Iowa Water Environment Association: </w:t>
      </w:r>
      <w:hyperlink r:id="rId11" w:history="1">
        <w:r w:rsidRPr="00416CE9">
          <w:rPr>
            <w:rStyle w:val="Hyperlink"/>
          </w:rPr>
          <w:t>https://www.iawea.org/post-a-job/</w:t>
        </w:r>
      </w:hyperlink>
      <w:r>
        <w:t xml:space="preserve"> </w:t>
      </w:r>
    </w:p>
    <w:p w14:paraId="4AE22D9A" w14:textId="77777777" w:rsidR="00062C96" w:rsidRDefault="00062C96" w:rsidP="003173BF"/>
    <w:p w14:paraId="247112FF" w14:textId="154575B2" w:rsidR="00062C96" w:rsidRDefault="00062C96" w:rsidP="003173BF">
      <w:r>
        <w:rPr>
          <w:noProof/>
        </w:rPr>
        <w:drawing>
          <wp:inline distT="0" distB="0" distL="0" distR="0" wp14:anchorId="24C0E2DD" wp14:editId="6D915277">
            <wp:extent cx="7406640" cy="7406640"/>
            <wp:effectExtent l="0" t="0" r="3810" b="3810"/>
            <wp:docPr id="119424450" name="Picture 1" descr="A poster for a jo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4450" name="Picture 1" descr="A poster for a job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C96" w:rsidSect="003173B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EE"/>
    <w:rsid w:val="00056730"/>
    <w:rsid w:val="00062C96"/>
    <w:rsid w:val="00173002"/>
    <w:rsid w:val="001C3078"/>
    <w:rsid w:val="002B22E7"/>
    <w:rsid w:val="003173BF"/>
    <w:rsid w:val="00495E13"/>
    <w:rsid w:val="00506E4B"/>
    <w:rsid w:val="00537176"/>
    <w:rsid w:val="00761B33"/>
    <w:rsid w:val="0081133A"/>
    <w:rsid w:val="00B2382E"/>
    <w:rsid w:val="00B733D7"/>
    <w:rsid w:val="00BC5248"/>
    <w:rsid w:val="00C348A3"/>
    <w:rsid w:val="00CC7F08"/>
    <w:rsid w:val="00CD1976"/>
    <w:rsid w:val="00CF75D1"/>
    <w:rsid w:val="00D309EE"/>
    <w:rsid w:val="00D61FCE"/>
    <w:rsid w:val="00DD23CF"/>
    <w:rsid w:val="00E86773"/>
    <w:rsid w:val="00F61A8D"/>
    <w:rsid w:val="00FA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2580"/>
  <w15:chartTrackingRefBased/>
  <w15:docId w15:val="{7D5EA709-B7CD-4BC8-BE3C-6A6E3683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EE"/>
  </w:style>
  <w:style w:type="paragraph" w:styleId="Heading1">
    <w:name w:val="heading 1"/>
    <w:basedOn w:val="Normal"/>
    <w:next w:val="Normal"/>
    <w:link w:val="Heading1Char"/>
    <w:uiPriority w:val="9"/>
    <w:qFormat/>
    <w:rsid w:val="00D30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9E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1B33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6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iamu.org/page/JobPost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reercenter.awwa.org/jobs/state/iowa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ams.iowadnr.gov/opcertweb/pages/rpt_certification_list.aspx" TargetMode="External"/><Relationship Id="rId11" Type="http://schemas.openxmlformats.org/officeDocument/2006/relationships/hyperlink" Target="https://www.iawea.org/post-a-job/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mailto:irwinfo@iowaruralwater.org?subject=Job%20Posting" TargetMode="External"/><Relationship Id="rId4" Type="http://schemas.openxmlformats.org/officeDocument/2006/relationships/hyperlink" Target="mailto:319-398-1022" TargetMode="External"/><Relationship Id="rId9" Type="http://schemas.openxmlformats.org/officeDocument/2006/relationships/hyperlink" Target="https://www.iowaruralwater.org/job-post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Schroeder</dc:creator>
  <cp:keywords/>
  <dc:description/>
  <cp:lastModifiedBy>Lisa Oberbroeckling</cp:lastModifiedBy>
  <cp:revision>2</cp:revision>
  <dcterms:created xsi:type="dcterms:W3CDTF">2025-12-26T20:59:00Z</dcterms:created>
  <dcterms:modified xsi:type="dcterms:W3CDTF">2025-12-26T20:59:00Z</dcterms:modified>
</cp:coreProperties>
</file>